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E9EEA" w14:textId="4F1292E3" w:rsidR="00B70ACD" w:rsidRDefault="0294D742" w:rsidP="103AD3D9">
      <w:pPr>
        <w:rPr>
          <w:rFonts w:ascii="Century Gothic" w:eastAsia="Century Gothic" w:hAnsi="Century Gothic" w:cs="Century Gothic"/>
          <w:b/>
          <w:bCs/>
          <w:sz w:val="36"/>
          <w:szCs w:val="36"/>
        </w:rPr>
      </w:pPr>
      <w:r w:rsidRPr="103AD3D9">
        <w:rPr>
          <w:rFonts w:ascii="Century Gothic" w:eastAsia="Century Gothic" w:hAnsi="Century Gothic" w:cs="Century Gothic"/>
          <w:b/>
          <w:bCs/>
          <w:sz w:val="36"/>
          <w:szCs w:val="36"/>
        </w:rPr>
        <w:t xml:space="preserve">Shoptet, Optimio a Seyfor </w:t>
      </w:r>
      <w:r w:rsidR="7458E46A" w:rsidRPr="103AD3D9">
        <w:rPr>
          <w:rFonts w:ascii="Century Gothic" w:eastAsia="Century Gothic" w:hAnsi="Century Gothic" w:cs="Century Gothic"/>
          <w:b/>
          <w:bCs/>
          <w:sz w:val="36"/>
          <w:szCs w:val="36"/>
        </w:rPr>
        <w:t xml:space="preserve">poskytují </w:t>
      </w:r>
      <w:r w:rsidR="3EC19E0E" w:rsidRPr="103AD3D9">
        <w:rPr>
          <w:rFonts w:ascii="Century Gothic" w:eastAsia="Century Gothic" w:hAnsi="Century Gothic" w:cs="Century Gothic"/>
          <w:b/>
          <w:bCs/>
          <w:sz w:val="36"/>
          <w:szCs w:val="36"/>
        </w:rPr>
        <w:t xml:space="preserve">cenné know-how </w:t>
      </w:r>
      <w:r w:rsidR="08ADA2AB" w:rsidRPr="103AD3D9">
        <w:rPr>
          <w:rFonts w:ascii="Century Gothic" w:eastAsia="Century Gothic" w:hAnsi="Century Gothic" w:cs="Century Gothic"/>
          <w:b/>
          <w:bCs/>
          <w:sz w:val="36"/>
          <w:szCs w:val="36"/>
        </w:rPr>
        <w:t>e-commerce podnikatel</w:t>
      </w:r>
      <w:r w:rsidR="02C8C2A5" w:rsidRPr="103AD3D9">
        <w:rPr>
          <w:rFonts w:ascii="Century Gothic" w:eastAsia="Century Gothic" w:hAnsi="Century Gothic" w:cs="Century Gothic"/>
          <w:b/>
          <w:bCs/>
          <w:sz w:val="36"/>
          <w:szCs w:val="36"/>
        </w:rPr>
        <w:t>ům</w:t>
      </w:r>
    </w:p>
    <w:p w14:paraId="37A51166" w14:textId="78569E3E" w:rsidR="21253A9C" w:rsidRDefault="00B21A4B" w:rsidP="01D2B670">
      <w:pPr>
        <w:rPr>
          <w:rFonts w:ascii="Century Gothic" w:eastAsia="Century Gothic" w:hAnsi="Century Gothic" w:cs="Century Gothic"/>
        </w:rPr>
      </w:pPr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Praha, 8. </w:t>
      </w:r>
      <w:proofErr w:type="spellStart"/>
      <w:r>
        <w:rPr>
          <w:rFonts w:ascii="Century Gothic" w:eastAsia="Century Gothic" w:hAnsi="Century Gothic" w:cs="Century Gothic"/>
          <w:b/>
          <w:bCs/>
          <w:sz w:val="24"/>
          <w:szCs w:val="24"/>
        </w:rPr>
        <w:t>jún</w:t>
      </w:r>
      <w:proofErr w:type="spellEnd"/>
      <w:r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2023 - </w:t>
      </w:r>
      <w:r w:rsidR="08ADA2AB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Česká </w:t>
      </w:r>
      <w:r w:rsidR="6A1E21F2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technologická společnost </w:t>
      </w:r>
      <w:proofErr w:type="spellStart"/>
      <w:r w:rsidR="6A1E21F2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>Seyfor</w:t>
      </w:r>
      <w:proofErr w:type="spellEnd"/>
      <w:r w:rsidR="3D2799E5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, která zastřešuje informační systém Money ERP, spojila své síly s </w:t>
      </w:r>
      <w:r w:rsidR="55047656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>nejrozšířenější českou e-shopovou platformou Shoptet a s digitální marketingovou agenturou Optimio, aby vytvořil</w:t>
      </w:r>
      <w:r w:rsidR="466C2234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>y</w:t>
      </w:r>
      <w:r w:rsidR="55047656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</w:t>
      </w:r>
      <w:r w:rsidR="280DEE49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kvalitní e-book </w:t>
      </w:r>
      <w:r w:rsidR="10002B1F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>jako</w:t>
      </w:r>
      <w:r w:rsidR="280DEE49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</w:t>
      </w:r>
      <w:r w:rsidR="44B2DA0D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>podporu český</w:t>
      </w:r>
      <w:r w:rsidR="0AF36BA8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>m</w:t>
      </w:r>
      <w:r w:rsidR="44B2DA0D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a slovenský</w:t>
      </w:r>
      <w:r w:rsidR="696D6A54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>m</w:t>
      </w:r>
      <w:r w:rsidR="280DEE49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 xml:space="preserve"> e-commerce podnikatel</w:t>
      </w:r>
      <w:r w:rsidR="470E4B56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>ů</w:t>
      </w:r>
      <w:r w:rsidR="5B878E87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>m</w:t>
      </w:r>
      <w:r w:rsidR="280DEE49" w:rsidRPr="01D2B670">
        <w:rPr>
          <w:rFonts w:ascii="Century Gothic" w:eastAsia="Century Gothic" w:hAnsi="Century Gothic" w:cs="Century Gothic"/>
          <w:b/>
          <w:bCs/>
          <w:sz w:val="24"/>
          <w:szCs w:val="24"/>
        </w:rPr>
        <w:t>.</w:t>
      </w:r>
    </w:p>
    <w:p w14:paraId="17801DD7" w14:textId="6258FFD6" w:rsidR="21253A9C" w:rsidRDefault="21253A9C" w:rsidP="01D2B670">
      <w:pPr>
        <w:rPr>
          <w:rFonts w:ascii="Century Gothic" w:eastAsia="Century Gothic" w:hAnsi="Century Gothic" w:cs="Century Gothic"/>
        </w:rPr>
      </w:pPr>
      <w:r w:rsidRPr="01D2B670">
        <w:rPr>
          <w:rFonts w:ascii="Century Gothic" w:eastAsia="Century Gothic" w:hAnsi="Century Gothic" w:cs="Century Gothic"/>
        </w:rPr>
        <w:t xml:space="preserve">K lednu 2023 bylo v České republice evidováno přibližně 50 100 e-shopů, což je zhruba 1 e-shop na 210 obyvatel. 60 % z těchto e-shopů </w:t>
      </w:r>
      <w:r w:rsidR="45719AA2" w:rsidRPr="01D2B670">
        <w:rPr>
          <w:rFonts w:ascii="Century Gothic" w:eastAsia="Century Gothic" w:hAnsi="Century Gothic" w:cs="Century Gothic"/>
        </w:rPr>
        <w:t xml:space="preserve">technicky </w:t>
      </w:r>
      <w:r w:rsidRPr="01D2B670">
        <w:rPr>
          <w:rFonts w:ascii="Century Gothic" w:eastAsia="Century Gothic" w:hAnsi="Century Gothic" w:cs="Century Gothic"/>
        </w:rPr>
        <w:t>zastřešuje stabilní a prosperující e-shopová platforma Shoptet, která v porovnání s loňským rokem vyrostla na obratu o více než 2 mld Kč</w:t>
      </w:r>
      <w:r w:rsidR="1034B3D7" w:rsidRPr="01D2B670">
        <w:rPr>
          <w:rFonts w:ascii="Century Gothic" w:eastAsia="Century Gothic" w:hAnsi="Century Gothic" w:cs="Century Gothic"/>
        </w:rPr>
        <w:t xml:space="preserve">, což </w:t>
      </w:r>
      <w:r w:rsidR="57796345" w:rsidRPr="01D2B670">
        <w:rPr>
          <w:rFonts w:ascii="Century Gothic" w:eastAsia="Century Gothic" w:hAnsi="Century Gothic" w:cs="Century Gothic"/>
        </w:rPr>
        <w:t xml:space="preserve">jen </w:t>
      </w:r>
      <w:r w:rsidR="1034B3D7" w:rsidRPr="01D2B670">
        <w:rPr>
          <w:rFonts w:ascii="Century Gothic" w:eastAsia="Century Gothic" w:hAnsi="Century Gothic" w:cs="Century Gothic"/>
        </w:rPr>
        <w:t>dokazuje zvyšující se zájem českých podnikatelů o e-commerce sféru.</w:t>
      </w:r>
    </w:p>
    <w:p w14:paraId="2EAF9465" w14:textId="18A3E4DD" w:rsidR="21253A9C" w:rsidRDefault="21253A9C" w:rsidP="01D2B670">
      <w:pPr>
        <w:rPr>
          <w:rFonts w:ascii="Century Gothic" w:eastAsia="Century Gothic" w:hAnsi="Century Gothic" w:cs="Century Gothic"/>
        </w:rPr>
      </w:pPr>
      <w:r w:rsidRPr="01D2B670">
        <w:rPr>
          <w:rFonts w:ascii="Century Gothic" w:eastAsia="Century Gothic" w:hAnsi="Century Gothic" w:cs="Century Gothic"/>
          <w:i/>
          <w:iCs/>
        </w:rPr>
        <w:t>„Nejrychleji rostou drobné e-shopy se specifickým sortimentem zboží a často úzce profilovanou komunitou zákazníků. V době, kdy lidé se znepokojením sledují vývoj cen, jim navíc e-shopy nabízejí způsob, jak snadno a rychle najít tu nejvýhodnější nabídku</w:t>
      </w:r>
      <w:r w:rsidR="08550494" w:rsidRPr="01D2B670">
        <w:rPr>
          <w:rFonts w:ascii="Century Gothic" w:eastAsia="Century Gothic" w:hAnsi="Century Gothic" w:cs="Century Gothic"/>
          <w:i/>
          <w:iCs/>
        </w:rPr>
        <w:t>,</w:t>
      </w:r>
      <w:r w:rsidRPr="01D2B670">
        <w:rPr>
          <w:rFonts w:ascii="Century Gothic" w:eastAsia="Century Gothic" w:hAnsi="Century Gothic" w:cs="Century Gothic"/>
          <w:i/>
          <w:iCs/>
        </w:rPr>
        <w:t>“</w:t>
      </w:r>
      <w:r w:rsidR="60B629E5" w:rsidRPr="01D2B670">
        <w:rPr>
          <w:rFonts w:ascii="Century Gothic" w:eastAsia="Century Gothic" w:hAnsi="Century Gothic" w:cs="Century Gothic"/>
          <w:i/>
          <w:iCs/>
        </w:rPr>
        <w:t xml:space="preserve"> </w:t>
      </w:r>
      <w:r w:rsidR="60B629E5" w:rsidRPr="01D2B670">
        <w:rPr>
          <w:rFonts w:ascii="Century Gothic" w:eastAsia="Century Gothic" w:hAnsi="Century Gothic" w:cs="Century Gothic"/>
        </w:rPr>
        <w:t xml:space="preserve">dodává ředitel Shoptetu Samuel Huba. </w:t>
      </w:r>
    </w:p>
    <w:p w14:paraId="3E412433" w14:textId="0F7E9D59" w:rsidR="21253A9C" w:rsidRDefault="21253A9C" w:rsidP="15511B8D">
      <w:r w:rsidRPr="15511B8D">
        <w:rPr>
          <w:rFonts w:ascii="Century Gothic" w:eastAsia="Century Gothic" w:hAnsi="Century Gothic" w:cs="Century Gothic"/>
        </w:rPr>
        <w:t xml:space="preserve">Aby se e-commerce podnikatel dokázal vyrovnat a úspěšně udržet v takto konkurenčním prostředí, je potřeba mít dostatečné znalosti a dovednosti.  </w:t>
      </w:r>
    </w:p>
    <w:p w14:paraId="04CAD96F" w14:textId="7A1F27DB" w:rsidR="27301E83" w:rsidRDefault="27301E83" w:rsidP="7BBA80BB">
      <w:r w:rsidRPr="7BBA80BB">
        <w:rPr>
          <w:rFonts w:ascii="Century Gothic" w:eastAsia="Century Gothic" w:hAnsi="Century Gothic" w:cs="Century Gothic"/>
          <w:b/>
          <w:bCs/>
          <w:sz w:val="32"/>
          <w:szCs w:val="32"/>
        </w:rPr>
        <w:t>12</w:t>
      </w:r>
      <w:r w:rsidR="2A99F9D1" w:rsidRPr="7BBA80BB">
        <w:rPr>
          <w:rFonts w:ascii="Century Gothic" w:eastAsia="Century Gothic" w:hAnsi="Century Gothic" w:cs="Century Gothic"/>
          <w:b/>
          <w:bCs/>
          <w:sz w:val="32"/>
          <w:szCs w:val="32"/>
        </w:rPr>
        <w:t>2</w:t>
      </w:r>
      <w:r w:rsidRPr="7BBA80BB">
        <w:rPr>
          <w:rFonts w:ascii="Century Gothic" w:eastAsia="Century Gothic" w:hAnsi="Century Gothic" w:cs="Century Gothic"/>
          <w:b/>
          <w:bCs/>
          <w:sz w:val="32"/>
          <w:szCs w:val="32"/>
        </w:rPr>
        <w:t xml:space="preserve"> stran, více než 20 specialistů a příběhy reálných e-shopů</w:t>
      </w:r>
    </w:p>
    <w:p w14:paraId="615B6412" w14:textId="27821B8C" w:rsidR="3640AFDB" w:rsidRDefault="3640AFDB" w:rsidP="7BBA80BB">
      <w:pPr>
        <w:rPr>
          <w:rFonts w:ascii="Century Gothic" w:eastAsia="Century Gothic" w:hAnsi="Century Gothic" w:cs="Century Gothic"/>
        </w:rPr>
      </w:pPr>
      <w:r w:rsidRPr="7BBA80BB">
        <w:rPr>
          <w:rFonts w:ascii="Century Gothic" w:eastAsia="Century Gothic" w:hAnsi="Century Gothic" w:cs="Century Gothic"/>
        </w:rPr>
        <w:t>Z toho důvodu vznikl e</w:t>
      </w:r>
      <w:r w:rsidR="6DB3AF58" w:rsidRPr="7BBA80BB">
        <w:rPr>
          <w:rFonts w:ascii="Century Gothic" w:eastAsia="Century Gothic" w:hAnsi="Century Gothic" w:cs="Century Gothic"/>
        </w:rPr>
        <w:t>-book</w:t>
      </w:r>
      <w:r w:rsidR="4D430E68" w:rsidRPr="7BBA80BB">
        <w:rPr>
          <w:rFonts w:ascii="Century Gothic" w:eastAsia="Century Gothic" w:hAnsi="Century Gothic" w:cs="Century Gothic"/>
        </w:rPr>
        <w:t xml:space="preserve"> Průvodce úspěšného e-shopaře</w:t>
      </w:r>
      <w:r w:rsidR="306E88B6" w:rsidRPr="7BBA80BB">
        <w:rPr>
          <w:rFonts w:ascii="Century Gothic" w:eastAsia="Century Gothic" w:hAnsi="Century Gothic" w:cs="Century Gothic"/>
        </w:rPr>
        <w:t xml:space="preserve"> jako kom</w:t>
      </w:r>
      <w:r w:rsidR="6DB3AF58" w:rsidRPr="7BBA80BB">
        <w:rPr>
          <w:rFonts w:ascii="Century Gothic" w:eastAsia="Century Gothic" w:hAnsi="Century Gothic" w:cs="Century Gothic"/>
        </w:rPr>
        <w:t>plexní</w:t>
      </w:r>
      <w:r w:rsidR="2BDA6C51" w:rsidRPr="7BBA80BB">
        <w:rPr>
          <w:rFonts w:ascii="Century Gothic" w:eastAsia="Century Gothic" w:hAnsi="Century Gothic" w:cs="Century Gothic"/>
        </w:rPr>
        <w:t xml:space="preserve"> </w:t>
      </w:r>
      <w:r w:rsidR="6DB3AF58" w:rsidRPr="7BBA80BB">
        <w:rPr>
          <w:rFonts w:ascii="Century Gothic" w:eastAsia="Century Gothic" w:hAnsi="Century Gothic" w:cs="Century Gothic"/>
        </w:rPr>
        <w:t>průvodce, který pom</w:t>
      </w:r>
      <w:r w:rsidR="5DE942E5" w:rsidRPr="7BBA80BB">
        <w:rPr>
          <w:rFonts w:ascii="Century Gothic" w:eastAsia="Century Gothic" w:hAnsi="Century Gothic" w:cs="Century Gothic"/>
        </w:rPr>
        <w:t>áhá</w:t>
      </w:r>
      <w:r w:rsidR="6DB3AF58" w:rsidRPr="7BBA80BB">
        <w:rPr>
          <w:rFonts w:ascii="Century Gothic" w:eastAsia="Century Gothic" w:hAnsi="Century Gothic" w:cs="Century Gothic"/>
        </w:rPr>
        <w:t xml:space="preserve"> </w:t>
      </w:r>
      <w:r w:rsidR="30F2BAD8" w:rsidRPr="7BBA80BB">
        <w:rPr>
          <w:rFonts w:ascii="Century Gothic" w:eastAsia="Century Gothic" w:hAnsi="Century Gothic" w:cs="Century Gothic"/>
        </w:rPr>
        <w:t xml:space="preserve">snáze </w:t>
      </w:r>
      <w:r w:rsidR="6DB3AF58" w:rsidRPr="7BBA80BB">
        <w:rPr>
          <w:rFonts w:ascii="Century Gothic" w:eastAsia="Century Gothic" w:hAnsi="Century Gothic" w:cs="Century Gothic"/>
        </w:rPr>
        <w:t xml:space="preserve">proniknout </w:t>
      </w:r>
      <w:r w:rsidR="3F4F4552" w:rsidRPr="7BBA80BB">
        <w:rPr>
          <w:rFonts w:ascii="Century Gothic" w:eastAsia="Century Gothic" w:hAnsi="Century Gothic" w:cs="Century Gothic"/>
        </w:rPr>
        <w:t>e-commerce podnikatelům</w:t>
      </w:r>
      <w:r w:rsidR="2C3C8E99" w:rsidRPr="7BBA80BB">
        <w:rPr>
          <w:rFonts w:ascii="Century Gothic" w:eastAsia="Century Gothic" w:hAnsi="Century Gothic" w:cs="Century Gothic"/>
        </w:rPr>
        <w:t xml:space="preserve"> </w:t>
      </w:r>
      <w:r w:rsidR="6DB3AF58" w:rsidRPr="7BBA80BB">
        <w:rPr>
          <w:rFonts w:ascii="Century Gothic" w:eastAsia="Century Gothic" w:hAnsi="Century Gothic" w:cs="Century Gothic"/>
        </w:rPr>
        <w:t>do</w:t>
      </w:r>
      <w:r w:rsidR="4ACE320E" w:rsidRPr="7BBA80BB">
        <w:rPr>
          <w:rFonts w:ascii="Century Gothic" w:eastAsia="Century Gothic" w:hAnsi="Century Gothic" w:cs="Century Gothic"/>
        </w:rPr>
        <w:t xml:space="preserve"> světa</w:t>
      </w:r>
      <w:r w:rsidR="6DB3AF58" w:rsidRPr="7BBA80BB">
        <w:rPr>
          <w:rFonts w:ascii="Century Gothic" w:eastAsia="Century Gothic" w:hAnsi="Century Gothic" w:cs="Century Gothic"/>
        </w:rPr>
        <w:t xml:space="preserve"> on</w:t>
      </w:r>
      <w:r w:rsidR="17F401C9" w:rsidRPr="7BBA80BB">
        <w:rPr>
          <w:rFonts w:ascii="Century Gothic" w:eastAsia="Century Gothic" w:hAnsi="Century Gothic" w:cs="Century Gothic"/>
        </w:rPr>
        <w:t>-</w:t>
      </w:r>
      <w:r w:rsidR="6DB3AF58" w:rsidRPr="7BBA80BB">
        <w:rPr>
          <w:rFonts w:ascii="Century Gothic" w:eastAsia="Century Gothic" w:hAnsi="Century Gothic" w:cs="Century Gothic"/>
        </w:rPr>
        <w:t xml:space="preserve">line obchodování. </w:t>
      </w:r>
      <w:r w:rsidR="2A3BBC8B" w:rsidRPr="7BBA80BB">
        <w:rPr>
          <w:rFonts w:ascii="Century Gothic" w:eastAsia="Century Gothic" w:hAnsi="Century Gothic" w:cs="Century Gothic"/>
        </w:rPr>
        <w:t>J</w:t>
      </w:r>
      <w:r w:rsidR="57AB22D4" w:rsidRPr="7BBA80BB">
        <w:rPr>
          <w:rFonts w:ascii="Century Gothic" w:eastAsia="Century Gothic" w:hAnsi="Century Gothic" w:cs="Century Gothic"/>
        </w:rPr>
        <w:t>d</w:t>
      </w:r>
      <w:r w:rsidR="2A3BBC8B" w:rsidRPr="7BBA80BB">
        <w:rPr>
          <w:rFonts w:ascii="Century Gothic" w:eastAsia="Century Gothic" w:hAnsi="Century Gothic" w:cs="Century Gothic"/>
        </w:rPr>
        <w:t>e</w:t>
      </w:r>
      <w:r w:rsidR="46299285" w:rsidRPr="7BBA80BB">
        <w:rPr>
          <w:rFonts w:ascii="Century Gothic" w:eastAsia="Century Gothic" w:hAnsi="Century Gothic" w:cs="Century Gothic"/>
        </w:rPr>
        <w:t xml:space="preserve"> </w:t>
      </w:r>
      <w:r w:rsidR="0AAC0421" w:rsidRPr="7BBA80BB">
        <w:rPr>
          <w:rFonts w:ascii="Century Gothic" w:eastAsia="Century Gothic" w:hAnsi="Century Gothic" w:cs="Century Gothic"/>
        </w:rPr>
        <w:t xml:space="preserve">o </w:t>
      </w:r>
      <w:r w:rsidR="46299285" w:rsidRPr="7BBA80BB">
        <w:rPr>
          <w:rFonts w:ascii="Century Gothic" w:eastAsia="Century Gothic" w:hAnsi="Century Gothic" w:cs="Century Gothic"/>
        </w:rPr>
        <w:t xml:space="preserve">cenný zdroj know-how a strategií pro budování a provozování úspěšného e-shopu. </w:t>
      </w:r>
    </w:p>
    <w:p w14:paraId="0DB4212C" w14:textId="4E5EB58A" w:rsidR="46299285" w:rsidRDefault="46299285" w:rsidP="7BBA80BB">
      <w:pPr>
        <w:rPr>
          <w:rFonts w:ascii="Century Gothic" w:eastAsia="Century Gothic" w:hAnsi="Century Gothic" w:cs="Century Gothic"/>
          <w:highlight w:val="yellow"/>
        </w:rPr>
      </w:pPr>
      <w:r w:rsidRPr="7BBA80BB">
        <w:rPr>
          <w:rFonts w:ascii="Century Gothic" w:eastAsia="Century Gothic" w:hAnsi="Century Gothic" w:cs="Century Gothic"/>
        </w:rPr>
        <w:t xml:space="preserve">Jeho autoři jsou skupinou zkušených odborníků, kteří mají rozsáhlé znalosti v oblasti </w:t>
      </w:r>
      <w:r w:rsidR="21C900B3" w:rsidRPr="7BBA80BB">
        <w:rPr>
          <w:rFonts w:ascii="Century Gothic" w:eastAsia="Century Gothic" w:hAnsi="Century Gothic" w:cs="Century Gothic"/>
        </w:rPr>
        <w:t xml:space="preserve">e-commerce, </w:t>
      </w:r>
      <w:r w:rsidRPr="7BBA80BB">
        <w:rPr>
          <w:rFonts w:ascii="Century Gothic" w:eastAsia="Century Gothic" w:hAnsi="Century Gothic" w:cs="Century Gothic"/>
        </w:rPr>
        <w:t xml:space="preserve">digitálního marketingu, </w:t>
      </w:r>
      <w:r w:rsidR="7BD2E5AB" w:rsidRPr="7BBA80BB">
        <w:rPr>
          <w:rFonts w:ascii="Century Gothic" w:eastAsia="Century Gothic" w:hAnsi="Century Gothic" w:cs="Century Gothic"/>
        </w:rPr>
        <w:t>ERP systém</w:t>
      </w:r>
      <w:r w:rsidR="18BC579C" w:rsidRPr="7BBA80BB">
        <w:rPr>
          <w:rFonts w:ascii="Century Gothic" w:eastAsia="Century Gothic" w:hAnsi="Century Gothic" w:cs="Century Gothic"/>
        </w:rPr>
        <w:t>ů</w:t>
      </w:r>
      <w:r w:rsidRPr="7BBA80BB">
        <w:rPr>
          <w:rFonts w:ascii="Century Gothic" w:eastAsia="Century Gothic" w:hAnsi="Century Gothic" w:cs="Century Gothic"/>
        </w:rPr>
        <w:t xml:space="preserve"> a mnoha dalších klíčových </w:t>
      </w:r>
      <w:r w:rsidR="4A4FEC54" w:rsidRPr="7BBA80BB">
        <w:rPr>
          <w:rFonts w:ascii="Century Gothic" w:eastAsia="Century Gothic" w:hAnsi="Century Gothic" w:cs="Century Gothic"/>
        </w:rPr>
        <w:t xml:space="preserve">aspektech, </w:t>
      </w:r>
      <w:r w:rsidRPr="7BBA80BB">
        <w:rPr>
          <w:rFonts w:ascii="Century Gothic" w:eastAsia="Century Gothic" w:hAnsi="Century Gothic" w:cs="Century Gothic"/>
        </w:rPr>
        <w:t>které ovlivňují úspěch e-shopu.</w:t>
      </w:r>
    </w:p>
    <w:p w14:paraId="4440CEAB" w14:textId="1E77B56B" w:rsidR="37DCF11F" w:rsidRDefault="37DCF11F" w:rsidP="7BBA80BB">
      <w:pPr>
        <w:rPr>
          <w:rFonts w:ascii="Century Gothic" w:eastAsia="Century Gothic" w:hAnsi="Century Gothic" w:cs="Century Gothic"/>
        </w:rPr>
      </w:pPr>
      <w:r w:rsidRPr="7BBA80BB">
        <w:rPr>
          <w:rFonts w:ascii="Century Gothic" w:eastAsia="Century Gothic" w:hAnsi="Century Gothic" w:cs="Century Gothic"/>
          <w:i/>
          <w:iCs/>
        </w:rPr>
        <w:t>„</w:t>
      </w:r>
      <w:r w:rsidR="23060B0E" w:rsidRPr="7BBA80BB">
        <w:rPr>
          <w:rFonts w:ascii="Century Gothic" w:eastAsia="Century Gothic" w:hAnsi="Century Gothic" w:cs="Century Gothic"/>
          <w:i/>
          <w:iCs/>
        </w:rPr>
        <w:t>Pomocnou ruku v podobě ICT řešení podáváme českým i slovenským podnikatelům již přes 30 let</w:t>
      </w:r>
      <w:r w:rsidR="238A3D30" w:rsidRPr="7BBA80BB">
        <w:rPr>
          <w:rFonts w:ascii="Century Gothic" w:eastAsia="Century Gothic" w:hAnsi="Century Gothic" w:cs="Century Gothic"/>
          <w:i/>
          <w:iCs/>
        </w:rPr>
        <w:t xml:space="preserve">, nevyjímaje </w:t>
      </w:r>
      <w:r w:rsidR="23060B0E" w:rsidRPr="7BBA80BB">
        <w:rPr>
          <w:rFonts w:ascii="Century Gothic" w:eastAsia="Century Gothic" w:hAnsi="Century Gothic" w:cs="Century Gothic"/>
          <w:i/>
          <w:iCs/>
        </w:rPr>
        <w:t>e-commerce scén</w:t>
      </w:r>
      <w:r w:rsidR="3C4331C0" w:rsidRPr="7BBA80BB">
        <w:rPr>
          <w:rFonts w:ascii="Century Gothic" w:eastAsia="Century Gothic" w:hAnsi="Century Gothic" w:cs="Century Gothic"/>
          <w:i/>
          <w:iCs/>
        </w:rPr>
        <w:t>y</w:t>
      </w:r>
      <w:r w:rsidR="23060B0E" w:rsidRPr="7BBA80BB">
        <w:rPr>
          <w:rFonts w:ascii="Century Gothic" w:eastAsia="Century Gothic" w:hAnsi="Century Gothic" w:cs="Century Gothic"/>
          <w:i/>
          <w:iCs/>
        </w:rPr>
        <w:t>. Proto jsem rád, že jsme schopni praxi a zkušenosti našich specialistů předávat dále těm, co to potřebují a ocení, nehledě na oblast, ve které podnikají. Tento e-book je tomu důkazem</w:t>
      </w:r>
      <w:r w:rsidR="4F7F9157" w:rsidRPr="7BBA80BB">
        <w:rPr>
          <w:rFonts w:ascii="Century Gothic" w:eastAsia="Century Gothic" w:hAnsi="Century Gothic" w:cs="Century Gothic"/>
          <w:i/>
          <w:iCs/>
        </w:rPr>
        <w:t>,</w:t>
      </w:r>
      <w:r w:rsidR="23060B0E" w:rsidRPr="7BBA80BB">
        <w:rPr>
          <w:rFonts w:ascii="Century Gothic" w:eastAsia="Century Gothic" w:hAnsi="Century Gothic" w:cs="Century Gothic"/>
          <w:i/>
          <w:iCs/>
        </w:rPr>
        <w:t>"</w:t>
      </w:r>
      <w:r w:rsidR="40B77EFC" w:rsidRPr="7BBA80BB">
        <w:rPr>
          <w:rFonts w:ascii="Century Gothic" w:eastAsia="Century Gothic" w:hAnsi="Century Gothic" w:cs="Century Gothic"/>
        </w:rPr>
        <w:t xml:space="preserve"> tvrdí Martin Cígler, CEO Seyfor, a. s.</w:t>
      </w:r>
    </w:p>
    <w:p w14:paraId="63F507BB" w14:textId="51F8C5B8" w:rsidR="46299285" w:rsidRDefault="75B46C18" w:rsidP="7BBA80BB">
      <w:pPr>
        <w:rPr>
          <w:rFonts w:ascii="Century Gothic" w:eastAsia="Century Gothic" w:hAnsi="Century Gothic" w:cs="Century Gothic"/>
        </w:rPr>
      </w:pPr>
      <w:r w:rsidRPr="66C9B763">
        <w:rPr>
          <w:rFonts w:ascii="Century Gothic" w:eastAsia="Century Gothic" w:hAnsi="Century Gothic" w:cs="Century Gothic"/>
        </w:rPr>
        <w:t>E</w:t>
      </w:r>
      <w:r w:rsidR="46299285" w:rsidRPr="66C9B763">
        <w:rPr>
          <w:rFonts w:ascii="Century Gothic" w:eastAsia="Century Gothic" w:hAnsi="Century Gothic" w:cs="Century Gothic"/>
        </w:rPr>
        <w:t xml:space="preserve">-book nabízí široký okruh témat od </w:t>
      </w:r>
      <w:r w:rsidR="6BF1D5BB" w:rsidRPr="66C9B763">
        <w:rPr>
          <w:rFonts w:ascii="Century Gothic" w:eastAsia="Century Gothic" w:hAnsi="Century Gothic" w:cs="Century Gothic"/>
        </w:rPr>
        <w:t xml:space="preserve">aktuálního stavu </w:t>
      </w:r>
      <w:r w:rsidR="46299285" w:rsidRPr="66C9B763">
        <w:rPr>
          <w:rFonts w:ascii="Century Gothic" w:eastAsia="Century Gothic" w:hAnsi="Century Gothic" w:cs="Century Gothic"/>
        </w:rPr>
        <w:t>e-commerce</w:t>
      </w:r>
      <w:r w:rsidR="2F466456" w:rsidRPr="66C9B763">
        <w:rPr>
          <w:rFonts w:ascii="Century Gothic" w:eastAsia="Century Gothic" w:hAnsi="Century Gothic" w:cs="Century Gothic"/>
        </w:rPr>
        <w:t>,</w:t>
      </w:r>
      <w:r w:rsidR="57F89904" w:rsidRPr="66C9B763">
        <w:rPr>
          <w:rFonts w:ascii="Century Gothic" w:eastAsia="Century Gothic" w:hAnsi="Century Gothic" w:cs="Century Gothic"/>
        </w:rPr>
        <w:t xml:space="preserve"> přes</w:t>
      </w:r>
      <w:r w:rsidR="2F466456" w:rsidRPr="66C9B763">
        <w:rPr>
          <w:rFonts w:ascii="Century Gothic" w:eastAsia="Century Gothic" w:hAnsi="Century Gothic" w:cs="Century Gothic"/>
        </w:rPr>
        <w:t xml:space="preserve"> </w:t>
      </w:r>
      <w:r w:rsidR="46299285" w:rsidRPr="66C9B763">
        <w:rPr>
          <w:rFonts w:ascii="Century Gothic" w:eastAsia="Century Gothic" w:hAnsi="Century Gothic" w:cs="Century Gothic"/>
        </w:rPr>
        <w:t>výběr</w:t>
      </w:r>
      <w:r w:rsidR="51B75082" w:rsidRPr="66C9B763">
        <w:rPr>
          <w:rFonts w:ascii="Century Gothic" w:eastAsia="Century Gothic" w:hAnsi="Century Gothic" w:cs="Century Gothic"/>
        </w:rPr>
        <w:t xml:space="preserve"> </w:t>
      </w:r>
      <w:r w:rsidR="46299285" w:rsidRPr="66C9B763">
        <w:rPr>
          <w:rFonts w:ascii="Century Gothic" w:eastAsia="Century Gothic" w:hAnsi="Century Gothic" w:cs="Century Gothic"/>
        </w:rPr>
        <w:t>správné</w:t>
      </w:r>
      <w:r w:rsidR="7645407B" w:rsidRPr="66C9B763">
        <w:rPr>
          <w:rFonts w:ascii="Century Gothic" w:eastAsia="Century Gothic" w:hAnsi="Century Gothic" w:cs="Century Gothic"/>
        </w:rPr>
        <w:t xml:space="preserve"> e-shopové</w:t>
      </w:r>
      <w:r w:rsidR="46299285" w:rsidRPr="66C9B763">
        <w:rPr>
          <w:rFonts w:ascii="Century Gothic" w:eastAsia="Century Gothic" w:hAnsi="Century Gothic" w:cs="Century Gothic"/>
        </w:rPr>
        <w:t xml:space="preserve"> platformy, až po pokročilé strategie marketingu a </w:t>
      </w:r>
      <w:r w:rsidR="72CBB2CA" w:rsidRPr="66C9B763">
        <w:rPr>
          <w:rFonts w:ascii="Century Gothic" w:eastAsia="Century Gothic" w:hAnsi="Century Gothic" w:cs="Century Gothic"/>
        </w:rPr>
        <w:t>napojení na ERP systém</w:t>
      </w:r>
      <w:r w:rsidR="46299285" w:rsidRPr="66C9B763">
        <w:rPr>
          <w:rFonts w:ascii="Century Gothic" w:eastAsia="Century Gothic" w:hAnsi="Century Gothic" w:cs="Century Gothic"/>
        </w:rPr>
        <w:t>.</w:t>
      </w:r>
    </w:p>
    <w:p w14:paraId="1D7E0064" w14:textId="3E6AD279" w:rsidR="46299285" w:rsidRDefault="46299285" w:rsidP="55989233">
      <w:pPr>
        <w:rPr>
          <w:rFonts w:ascii="Century Gothic" w:eastAsia="Century Gothic" w:hAnsi="Century Gothic" w:cs="Century Gothic"/>
        </w:rPr>
      </w:pPr>
      <w:r w:rsidRPr="55989233">
        <w:rPr>
          <w:rFonts w:ascii="Century Gothic" w:eastAsia="Century Gothic" w:hAnsi="Century Gothic" w:cs="Century Gothic"/>
        </w:rPr>
        <w:t>Mezi hlavní témata, kterými se e-book zabývá, patří:</w:t>
      </w:r>
    </w:p>
    <w:p w14:paraId="6D10F62A" w14:textId="31BA93CC" w:rsidR="4955C12A" w:rsidRDefault="4955C12A" w:rsidP="55989233">
      <w:pPr>
        <w:pStyle w:val="Odsekzoznamu"/>
        <w:numPr>
          <w:ilvl w:val="0"/>
          <w:numId w:val="1"/>
        </w:numPr>
        <w:rPr>
          <w:rFonts w:ascii="Century Gothic" w:eastAsia="Century Gothic" w:hAnsi="Century Gothic" w:cs="Century Gothic"/>
        </w:rPr>
      </w:pPr>
      <w:r w:rsidRPr="55989233">
        <w:rPr>
          <w:rFonts w:ascii="Century Gothic" w:eastAsia="Century Gothic" w:hAnsi="Century Gothic" w:cs="Century Gothic"/>
        </w:rPr>
        <w:t>Jak si vede Česká republika v oblasti e-commerce? A co nás čeká dál?</w:t>
      </w:r>
    </w:p>
    <w:p w14:paraId="05C4EF11" w14:textId="2D66E4DF" w:rsidR="4955C12A" w:rsidRDefault="4955C12A" w:rsidP="55989233">
      <w:pPr>
        <w:pStyle w:val="Odsekzoznamu"/>
        <w:numPr>
          <w:ilvl w:val="0"/>
          <w:numId w:val="1"/>
        </w:numPr>
        <w:rPr>
          <w:rFonts w:ascii="Century Gothic" w:eastAsia="Century Gothic" w:hAnsi="Century Gothic" w:cs="Century Gothic"/>
        </w:rPr>
      </w:pPr>
      <w:r w:rsidRPr="55989233">
        <w:rPr>
          <w:rFonts w:ascii="Century Gothic" w:eastAsia="Century Gothic" w:hAnsi="Century Gothic" w:cs="Century Gothic"/>
        </w:rPr>
        <w:t>Od založení e-shopu po jeho ostrou verzi</w:t>
      </w:r>
    </w:p>
    <w:p w14:paraId="5E238235" w14:textId="206D0CB0" w:rsidR="4955C12A" w:rsidRDefault="4955C12A" w:rsidP="55989233">
      <w:pPr>
        <w:pStyle w:val="Odsekzoznamu"/>
        <w:numPr>
          <w:ilvl w:val="0"/>
          <w:numId w:val="1"/>
        </w:numPr>
        <w:rPr>
          <w:rFonts w:ascii="Century Gothic" w:eastAsia="Century Gothic" w:hAnsi="Century Gothic" w:cs="Century Gothic"/>
        </w:rPr>
      </w:pPr>
      <w:r w:rsidRPr="55989233">
        <w:rPr>
          <w:rFonts w:ascii="Century Gothic" w:eastAsia="Century Gothic" w:hAnsi="Century Gothic" w:cs="Century Gothic"/>
        </w:rPr>
        <w:t>Jak na online marketing a jeho efektivnost?</w:t>
      </w:r>
    </w:p>
    <w:p w14:paraId="43055617" w14:textId="3CB2FC55" w:rsidR="4955C12A" w:rsidRDefault="4955C12A" w:rsidP="55989233">
      <w:pPr>
        <w:pStyle w:val="Odsekzoznamu"/>
        <w:numPr>
          <w:ilvl w:val="0"/>
          <w:numId w:val="1"/>
        </w:numPr>
        <w:rPr>
          <w:rFonts w:ascii="Century Gothic" w:eastAsia="Century Gothic" w:hAnsi="Century Gothic" w:cs="Century Gothic"/>
        </w:rPr>
      </w:pPr>
      <w:r w:rsidRPr="55989233">
        <w:rPr>
          <w:rFonts w:ascii="Century Gothic" w:eastAsia="Century Gothic" w:hAnsi="Century Gothic" w:cs="Century Gothic"/>
        </w:rPr>
        <w:lastRenderedPageBreak/>
        <w:t>Můj e-shop rychle roste. Jaké problémy můžu očekávat?</w:t>
      </w:r>
    </w:p>
    <w:p w14:paraId="4D4CF156" w14:textId="5295E797" w:rsidR="4955C12A" w:rsidRDefault="4955C12A" w:rsidP="55989233">
      <w:pPr>
        <w:pStyle w:val="Odsekzoznamu"/>
        <w:numPr>
          <w:ilvl w:val="0"/>
          <w:numId w:val="1"/>
        </w:numPr>
        <w:rPr>
          <w:rFonts w:ascii="Century Gothic" w:eastAsia="Century Gothic" w:hAnsi="Century Gothic" w:cs="Century Gothic"/>
        </w:rPr>
      </w:pPr>
      <w:r w:rsidRPr="55989233">
        <w:rPr>
          <w:rFonts w:ascii="Century Gothic" w:eastAsia="Century Gothic" w:hAnsi="Century Gothic" w:cs="Century Gothic"/>
        </w:rPr>
        <w:t>Síla dat v e-commerce. Jak správně využít data k větší efektivitě?</w:t>
      </w:r>
    </w:p>
    <w:p w14:paraId="02D0DCF2" w14:textId="718FC809" w:rsidR="4FBC578E" w:rsidRDefault="4FBC578E" w:rsidP="55989233">
      <w:pPr>
        <w:pStyle w:val="Odsekzoznamu"/>
        <w:numPr>
          <w:ilvl w:val="0"/>
          <w:numId w:val="1"/>
        </w:numPr>
        <w:rPr>
          <w:rFonts w:ascii="Century Gothic" w:eastAsia="Century Gothic" w:hAnsi="Century Gothic" w:cs="Century Gothic"/>
        </w:rPr>
      </w:pPr>
      <w:r w:rsidRPr="55989233">
        <w:rPr>
          <w:rFonts w:ascii="Century Gothic" w:eastAsia="Century Gothic" w:hAnsi="Century Gothic" w:cs="Century Gothic"/>
        </w:rPr>
        <w:t>Jak se s e-shopem dostat na zahraniční trhy?</w:t>
      </w:r>
    </w:p>
    <w:p w14:paraId="2A0E2675" w14:textId="7E6CEA79" w:rsidR="34EA25AD" w:rsidRDefault="34EA25AD" w:rsidP="7BBA80BB">
      <w:r w:rsidRPr="7BBA80BB">
        <w:rPr>
          <w:rFonts w:ascii="Century Gothic" w:eastAsia="Century Gothic" w:hAnsi="Century Gothic" w:cs="Century Gothic"/>
          <w:b/>
          <w:bCs/>
          <w:sz w:val="32"/>
          <w:szCs w:val="32"/>
        </w:rPr>
        <w:t>Nejde jen o holá slova na papíře</w:t>
      </w:r>
    </w:p>
    <w:p w14:paraId="0800AAEE" w14:textId="0CB07EA7" w:rsidR="035ACAA2" w:rsidRDefault="035ACAA2" w:rsidP="7BBA80BB">
      <w:pPr>
        <w:rPr>
          <w:rFonts w:ascii="Century Gothic" w:eastAsia="Century Gothic" w:hAnsi="Century Gothic" w:cs="Century Gothic"/>
        </w:rPr>
      </w:pPr>
      <w:r w:rsidRPr="7BBA80BB">
        <w:rPr>
          <w:rFonts w:ascii="Century Gothic" w:eastAsia="Century Gothic" w:hAnsi="Century Gothic" w:cs="Century Gothic"/>
        </w:rPr>
        <w:t>Průvodce úspěšného e-shopaře není jenom suchý a teoretický e-book. Každá kapitola je plná praktických tipů, triků</w:t>
      </w:r>
      <w:r w:rsidR="143C9846" w:rsidRPr="7BBA80BB">
        <w:rPr>
          <w:rFonts w:ascii="Century Gothic" w:eastAsia="Century Gothic" w:hAnsi="Century Gothic" w:cs="Century Gothic"/>
        </w:rPr>
        <w:t>, check-boxů</w:t>
      </w:r>
      <w:r w:rsidRPr="7BBA80BB">
        <w:rPr>
          <w:rFonts w:ascii="Century Gothic" w:eastAsia="Century Gothic" w:hAnsi="Century Gothic" w:cs="Century Gothic"/>
        </w:rPr>
        <w:t xml:space="preserve"> a osvědčených postupů, které může</w:t>
      </w:r>
      <w:r w:rsidR="5474A4D8" w:rsidRPr="7BBA80BB">
        <w:rPr>
          <w:rFonts w:ascii="Century Gothic" w:eastAsia="Century Gothic" w:hAnsi="Century Gothic" w:cs="Century Gothic"/>
        </w:rPr>
        <w:t xml:space="preserve"> e-commerce podnikatel</w:t>
      </w:r>
      <w:r w:rsidRPr="7BBA80BB">
        <w:rPr>
          <w:rFonts w:ascii="Century Gothic" w:eastAsia="Century Gothic" w:hAnsi="Century Gothic" w:cs="Century Gothic"/>
        </w:rPr>
        <w:t xml:space="preserve"> okamžitě </w:t>
      </w:r>
      <w:r w:rsidR="016AB89A" w:rsidRPr="7BBA80BB">
        <w:rPr>
          <w:rFonts w:ascii="Century Gothic" w:eastAsia="Century Gothic" w:hAnsi="Century Gothic" w:cs="Century Gothic"/>
        </w:rPr>
        <w:t>aplikovat na svůj</w:t>
      </w:r>
      <w:r w:rsidRPr="7BBA80BB">
        <w:rPr>
          <w:rFonts w:ascii="Century Gothic" w:eastAsia="Century Gothic" w:hAnsi="Century Gothic" w:cs="Century Gothic"/>
        </w:rPr>
        <w:t xml:space="preserve"> vlastní e-shop. </w:t>
      </w:r>
    </w:p>
    <w:p w14:paraId="5C77C5BC" w14:textId="4A13E72D" w:rsidR="035ACAA2" w:rsidRDefault="035ACAA2" w:rsidP="7BBA80BB">
      <w:r w:rsidRPr="7BBA80BB">
        <w:rPr>
          <w:rFonts w:ascii="Century Gothic" w:eastAsia="Century Gothic" w:hAnsi="Century Gothic" w:cs="Century Gothic"/>
        </w:rPr>
        <w:t xml:space="preserve">Autoři se </w:t>
      </w:r>
      <w:r w:rsidR="5303C917" w:rsidRPr="7BBA80BB">
        <w:rPr>
          <w:rFonts w:ascii="Century Gothic" w:eastAsia="Century Gothic" w:hAnsi="Century Gothic" w:cs="Century Gothic"/>
        </w:rPr>
        <w:t xml:space="preserve">navíc </w:t>
      </w:r>
      <w:r w:rsidRPr="7BBA80BB">
        <w:rPr>
          <w:rFonts w:ascii="Century Gothic" w:eastAsia="Century Gothic" w:hAnsi="Century Gothic" w:cs="Century Gothic"/>
        </w:rPr>
        <w:t>zaměřují na reálné scénáře a situace, kterým e-shopaři často čelí</w:t>
      </w:r>
      <w:r w:rsidR="6FAE96A7" w:rsidRPr="7BBA80BB">
        <w:rPr>
          <w:rFonts w:ascii="Century Gothic" w:eastAsia="Century Gothic" w:hAnsi="Century Gothic" w:cs="Century Gothic"/>
        </w:rPr>
        <w:t>,</w:t>
      </w:r>
      <w:r w:rsidR="62ADE693" w:rsidRPr="7BBA80BB">
        <w:rPr>
          <w:rFonts w:ascii="Century Gothic" w:eastAsia="Century Gothic" w:hAnsi="Century Gothic" w:cs="Century Gothic"/>
        </w:rPr>
        <w:t xml:space="preserve"> </w:t>
      </w:r>
      <w:r w:rsidR="27353007" w:rsidRPr="7BBA80BB">
        <w:rPr>
          <w:rFonts w:ascii="Century Gothic" w:eastAsia="Century Gothic" w:hAnsi="Century Gothic" w:cs="Century Gothic"/>
        </w:rPr>
        <w:t>představené na konkrétních příbězích známých českých a slovenských e-shopů.</w:t>
      </w:r>
      <w:r w:rsidR="62ADE693" w:rsidRPr="7BBA80BB">
        <w:rPr>
          <w:rFonts w:ascii="Century Gothic" w:eastAsia="Century Gothic" w:hAnsi="Century Gothic" w:cs="Century Gothic"/>
        </w:rPr>
        <w:t xml:space="preserve"> </w:t>
      </w:r>
    </w:p>
    <w:p w14:paraId="4A7490FF" w14:textId="20EE0AC3" w:rsidR="7F27AEE9" w:rsidRDefault="7F27AEE9" w:rsidP="55989233">
      <w:pPr>
        <w:rPr>
          <w:rFonts w:ascii="Century Gothic" w:eastAsia="Century Gothic" w:hAnsi="Century Gothic" w:cs="Century Gothic"/>
          <w:b/>
          <w:bCs/>
          <w:sz w:val="32"/>
          <w:szCs w:val="32"/>
        </w:rPr>
      </w:pPr>
      <w:r w:rsidRPr="55989233">
        <w:rPr>
          <w:rFonts w:ascii="Century Gothic" w:eastAsia="Century Gothic" w:hAnsi="Century Gothic" w:cs="Century Gothic"/>
          <w:b/>
          <w:bCs/>
          <w:sz w:val="32"/>
          <w:szCs w:val="32"/>
        </w:rPr>
        <w:t>Kdo e-book nejvíce ocení?</w:t>
      </w:r>
    </w:p>
    <w:p w14:paraId="237AA5C1" w14:textId="227DBBEB" w:rsidR="08A9C163" w:rsidRDefault="60708988" w:rsidP="7BBA80BB">
      <w:pPr>
        <w:rPr>
          <w:rFonts w:ascii="Century Gothic" w:eastAsia="Century Gothic" w:hAnsi="Century Gothic" w:cs="Century Gothic"/>
        </w:rPr>
      </w:pPr>
      <w:r w:rsidRPr="7BBA80BB">
        <w:rPr>
          <w:rFonts w:ascii="Century Gothic" w:eastAsia="Century Gothic" w:hAnsi="Century Gothic" w:cs="Century Gothic"/>
        </w:rPr>
        <w:t xml:space="preserve">E-book je kvalitním zdrojem informací pro e-shopaře všech velikostí a odvětví. </w:t>
      </w:r>
      <w:r w:rsidR="45037DA4" w:rsidRPr="7BBA80BB">
        <w:rPr>
          <w:rFonts w:ascii="Century Gothic" w:eastAsia="Century Gothic" w:hAnsi="Century Gothic" w:cs="Century Gothic"/>
        </w:rPr>
        <w:t>Ocení ho</w:t>
      </w:r>
      <w:r w:rsidR="48580D1D" w:rsidRPr="7BBA80BB">
        <w:rPr>
          <w:rFonts w:ascii="Century Gothic" w:eastAsia="Century Gothic" w:hAnsi="Century Gothic" w:cs="Century Gothic"/>
        </w:rPr>
        <w:t xml:space="preserve"> </w:t>
      </w:r>
      <w:r w:rsidR="727E37D3" w:rsidRPr="7BBA80BB">
        <w:rPr>
          <w:rFonts w:ascii="Century Gothic" w:eastAsia="Century Gothic" w:hAnsi="Century Gothic" w:cs="Century Gothic"/>
        </w:rPr>
        <w:t xml:space="preserve">jak </w:t>
      </w:r>
      <w:r w:rsidR="71C55DE9" w:rsidRPr="7BBA80BB">
        <w:rPr>
          <w:rFonts w:ascii="Century Gothic" w:eastAsia="Century Gothic" w:hAnsi="Century Gothic" w:cs="Century Gothic"/>
        </w:rPr>
        <w:t>pokročilý</w:t>
      </w:r>
      <w:r w:rsidR="48580D1D" w:rsidRPr="7BBA80BB">
        <w:rPr>
          <w:rFonts w:ascii="Century Gothic" w:eastAsia="Century Gothic" w:hAnsi="Century Gothic" w:cs="Century Gothic"/>
        </w:rPr>
        <w:t xml:space="preserve"> e-shopař</w:t>
      </w:r>
      <w:r w:rsidR="06D9A6EB" w:rsidRPr="7BBA80BB">
        <w:rPr>
          <w:rFonts w:ascii="Century Gothic" w:eastAsia="Century Gothic" w:hAnsi="Century Gothic" w:cs="Century Gothic"/>
        </w:rPr>
        <w:t xml:space="preserve">, tak i </w:t>
      </w:r>
      <w:r w:rsidR="7AC6B2F3" w:rsidRPr="7BBA80BB">
        <w:rPr>
          <w:rFonts w:ascii="Century Gothic" w:eastAsia="Century Gothic" w:hAnsi="Century Gothic" w:cs="Century Gothic"/>
        </w:rPr>
        <w:t xml:space="preserve">podnikatel, který teprve </w:t>
      </w:r>
      <w:r w:rsidR="48580D1D" w:rsidRPr="7BBA80BB">
        <w:rPr>
          <w:rFonts w:ascii="Century Gothic" w:eastAsia="Century Gothic" w:hAnsi="Century Gothic" w:cs="Century Gothic"/>
        </w:rPr>
        <w:t>plánuje</w:t>
      </w:r>
      <w:r w:rsidR="6C518AA6" w:rsidRPr="7BBA80BB">
        <w:rPr>
          <w:rFonts w:ascii="Century Gothic" w:eastAsia="Century Gothic" w:hAnsi="Century Gothic" w:cs="Century Gothic"/>
        </w:rPr>
        <w:t xml:space="preserve"> vstoupit na</w:t>
      </w:r>
      <w:r w:rsidR="6688D0A2" w:rsidRPr="7BBA80BB">
        <w:rPr>
          <w:rFonts w:ascii="Century Gothic" w:eastAsia="Century Gothic" w:hAnsi="Century Gothic" w:cs="Century Gothic"/>
        </w:rPr>
        <w:t xml:space="preserve"> </w:t>
      </w:r>
      <w:r w:rsidR="48580D1D" w:rsidRPr="7BBA80BB">
        <w:rPr>
          <w:rFonts w:ascii="Century Gothic" w:eastAsia="Century Gothic" w:hAnsi="Century Gothic" w:cs="Century Gothic"/>
        </w:rPr>
        <w:t>on-line</w:t>
      </w:r>
      <w:r w:rsidR="434E7BED" w:rsidRPr="7BBA80BB">
        <w:rPr>
          <w:rFonts w:ascii="Century Gothic" w:eastAsia="Century Gothic" w:hAnsi="Century Gothic" w:cs="Century Gothic"/>
        </w:rPr>
        <w:t xml:space="preserve"> trh</w:t>
      </w:r>
      <w:r w:rsidR="48580D1D" w:rsidRPr="7BBA80BB">
        <w:rPr>
          <w:rFonts w:ascii="Century Gothic" w:eastAsia="Century Gothic" w:hAnsi="Century Gothic" w:cs="Century Gothic"/>
        </w:rPr>
        <w:t>.</w:t>
      </w:r>
      <w:r w:rsidR="643C877F" w:rsidRPr="7BBA80BB">
        <w:rPr>
          <w:rFonts w:ascii="Century Gothic" w:eastAsia="Century Gothic" w:hAnsi="Century Gothic" w:cs="Century Gothic"/>
        </w:rPr>
        <w:t xml:space="preserve"> </w:t>
      </w:r>
    </w:p>
    <w:p w14:paraId="457A789A" w14:textId="55EF3F3B" w:rsidR="08A9C163" w:rsidRDefault="6E802808" w:rsidP="7BBA80BB">
      <w:pPr>
        <w:rPr>
          <w:rFonts w:ascii="Century Gothic" w:eastAsia="Century Gothic" w:hAnsi="Century Gothic" w:cs="Century Gothic"/>
        </w:rPr>
      </w:pPr>
      <w:r w:rsidRPr="15511B8D">
        <w:rPr>
          <w:rFonts w:ascii="Century Gothic" w:eastAsia="Century Gothic" w:hAnsi="Century Gothic" w:cs="Century Gothic"/>
        </w:rPr>
        <w:t>V</w:t>
      </w:r>
      <w:r w:rsidR="0C0EBB4B" w:rsidRPr="15511B8D">
        <w:rPr>
          <w:rFonts w:ascii="Century Gothic" w:eastAsia="Century Gothic" w:hAnsi="Century Gothic" w:cs="Century Gothic"/>
        </w:rPr>
        <w:t>zhledem k tomu, že je</w:t>
      </w:r>
      <w:r w:rsidR="37F87C13" w:rsidRPr="15511B8D">
        <w:rPr>
          <w:rFonts w:ascii="Century Gothic" w:eastAsia="Century Gothic" w:hAnsi="Century Gothic" w:cs="Century Gothic"/>
        </w:rPr>
        <w:t xml:space="preserve"> e-book</w:t>
      </w:r>
      <w:r w:rsidR="0C0EBB4B" w:rsidRPr="15511B8D">
        <w:rPr>
          <w:rFonts w:ascii="Century Gothic" w:eastAsia="Century Gothic" w:hAnsi="Century Gothic" w:cs="Century Gothic"/>
        </w:rPr>
        <w:t xml:space="preserve"> poskytován </w:t>
      </w:r>
      <w:r w:rsidR="447F86C6" w:rsidRPr="15511B8D">
        <w:rPr>
          <w:rFonts w:ascii="Century Gothic" w:eastAsia="Century Gothic" w:hAnsi="Century Gothic" w:cs="Century Gothic"/>
        </w:rPr>
        <w:t>zdarma</w:t>
      </w:r>
      <w:r w:rsidR="48580D1D" w:rsidRPr="15511B8D">
        <w:rPr>
          <w:rFonts w:ascii="Century Gothic" w:eastAsia="Century Gothic" w:hAnsi="Century Gothic" w:cs="Century Gothic"/>
        </w:rPr>
        <w:t xml:space="preserve"> </w:t>
      </w:r>
      <w:r w:rsidR="1B23289B" w:rsidRPr="15511B8D">
        <w:rPr>
          <w:rFonts w:ascii="Century Gothic" w:eastAsia="Century Gothic" w:hAnsi="Century Gothic" w:cs="Century Gothic"/>
        </w:rPr>
        <w:t xml:space="preserve">a </w:t>
      </w:r>
      <w:r w:rsidR="48580D1D" w:rsidRPr="15511B8D">
        <w:rPr>
          <w:rFonts w:ascii="Century Gothic" w:eastAsia="Century Gothic" w:hAnsi="Century Gothic" w:cs="Century Gothic"/>
        </w:rPr>
        <w:t xml:space="preserve">stáhnout </w:t>
      </w:r>
      <w:r w:rsidR="36DB9018" w:rsidRPr="15511B8D">
        <w:rPr>
          <w:rFonts w:ascii="Century Gothic" w:eastAsia="Century Gothic" w:hAnsi="Century Gothic" w:cs="Century Gothic"/>
        </w:rPr>
        <w:t xml:space="preserve">si ho </w:t>
      </w:r>
      <w:r w:rsidR="03662D52" w:rsidRPr="15511B8D">
        <w:rPr>
          <w:rFonts w:ascii="Century Gothic" w:eastAsia="Century Gothic" w:hAnsi="Century Gothic" w:cs="Century Gothic"/>
        </w:rPr>
        <w:t xml:space="preserve">k prostudování </w:t>
      </w:r>
      <w:r w:rsidR="3FA54B84" w:rsidRPr="15511B8D">
        <w:rPr>
          <w:rFonts w:ascii="Century Gothic" w:eastAsia="Century Gothic" w:hAnsi="Century Gothic" w:cs="Century Gothic"/>
        </w:rPr>
        <w:t xml:space="preserve">může </w:t>
      </w:r>
      <w:r w:rsidR="05A3554A" w:rsidRPr="15511B8D">
        <w:rPr>
          <w:rFonts w:ascii="Century Gothic" w:eastAsia="Century Gothic" w:hAnsi="Century Gothic" w:cs="Century Gothic"/>
        </w:rPr>
        <w:t xml:space="preserve">v plné verzi </w:t>
      </w:r>
      <w:r w:rsidR="3FA54B84" w:rsidRPr="15511B8D">
        <w:rPr>
          <w:rFonts w:ascii="Century Gothic" w:eastAsia="Century Gothic" w:hAnsi="Century Gothic" w:cs="Century Gothic"/>
        </w:rPr>
        <w:t>opravdu každý</w:t>
      </w:r>
      <w:r w:rsidR="7BE88952" w:rsidRPr="15511B8D">
        <w:rPr>
          <w:rFonts w:ascii="Century Gothic" w:eastAsia="Century Gothic" w:hAnsi="Century Gothic" w:cs="Century Gothic"/>
        </w:rPr>
        <w:t>, se stává jedinečným a přístupným zdrojem cenného know-how p</w:t>
      </w:r>
      <w:r w:rsidR="012FB913" w:rsidRPr="15511B8D">
        <w:rPr>
          <w:rFonts w:ascii="Century Gothic" w:eastAsia="Century Gothic" w:hAnsi="Century Gothic" w:cs="Century Gothic"/>
        </w:rPr>
        <w:t>ro e-commerce podnikatele</w:t>
      </w:r>
      <w:r w:rsidR="7BE88952" w:rsidRPr="15511B8D">
        <w:rPr>
          <w:rFonts w:ascii="Century Gothic" w:eastAsia="Century Gothic" w:hAnsi="Century Gothic" w:cs="Century Gothic"/>
        </w:rPr>
        <w:t>.</w:t>
      </w:r>
      <w:r w:rsidR="3FA54B84" w:rsidRPr="15511B8D">
        <w:rPr>
          <w:rFonts w:ascii="Century Gothic" w:eastAsia="Century Gothic" w:hAnsi="Century Gothic" w:cs="Century Gothic"/>
        </w:rPr>
        <w:t xml:space="preserve"> </w:t>
      </w:r>
    </w:p>
    <w:p w14:paraId="6DC5E012" w14:textId="0AA5EE8C" w:rsidR="08A9C163" w:rsidRDefault="08A9C163" w:rsidP="7BBA80BB">
      <w:pPr>
        <w:rPr>
          <w:rFonts w:ascii="Century Gothic" w:eastAsia="Century Gothic" w:hAnsi="Century Gothic" w:cs="Century Gothic"/>
        </w:rPr>
      </w:pPr>
      <w:r w:rsidRPr="66C9B763">
        <w:rPr>
          <w:rFonts w:ascii="Century Gothic" w:eastAsia="Century Gothic" w:hAnsi="Century Gothic" w:cs="Century Gothic"/>
        </w:rPr>
        <w:t xml:space="preserve">E-book je dostupný ke stažení ve formátu PDF na oficiální webové stránce </w:t>
      </w:r>
      <w:hyperlink r:id="rId7">
        <w:r w:rsidRPr="66C9B763">
          <w:rPr>
            <w:rStyle w:val="Hypertextovprepojenie"/>
            <w:rFonts w:ascii="Century Gothic" w:eastAsia="Century Gothic" w:hAnsi="Century Gothic" w:cs="Century Gothic"/>
          </w:rPr>
          <w:t>www.pruvodce-eshopare.cz</w:t>
        </w:r>
      </w:hyperlink>
      <w:r w:rsidRPr="66C9B763">
        <w:rPr>
          <w:rFonts w:ascii="Century Gothic" w:eastAsia="Century Gothic" w:hAnsi="Century Gothic" w:cs="Century Gothic"/>
        </w:rPr>
        <w:t xml:space="preserve"> </w:t>
      </w:r>
    </w:p>
    <w:p w14:paraId="50F7CED6" w14:textId="0AA5EE8C" w:rsidR="00E52433" w:rsidRDefault="00E52433" w:rsidP="00E52433">
      <w:pPr>
        <w:rPr>
          <w:rFonts w:ascii="Century Gothic" w:eastAsia="Century Gothic" w:hAnsi="Century Gothic" w:cs="Century Gothic"/>
          <w:b/>
          <w:bCs/>
          <w:sz w:val="28"/>
          <w:szCs w:val="28"/>
        </w:rPr>
      </w:pPr>
      <w:r w:rsidRPr="66C9B763">
        <w:rPr>
          <w:rFonts w:ascii="Century Gothic" w:eastAsia="Century Gothic" w:hAnsi="Century Gothic" w:cs="Century Gothic"/>
          <w:b/>
          <w:bCs/>
          <w:sz w:val="28"/>
          <w:szCs w:val="28"/>
        </w:rPr>
        <w:t>O společnosti Seyfor</w:t>
      </w:r>
    </w:p>
    <w:p w14:paraId="4DC6D211" w14:textId="0AA5EE8C" w:rsidR="00E52433" w:rsidRDefault="00E52433" w:rsidP="00E52433">
      <w:pPr>
        <w:rPr>
          <w:rFonts w:ascii="Century Gothic" w:eastAsia="Century Gothic" w:hAnsi="Century Gothic" w:cs="Century Gothic"/>
        </w:rPr>
      </w:pPr>
      <w:r w:rsidRPr="66C9B763">
        <w:rPr>
          <w:rFonts w:ascii="Century Gothic" w:eastAsia="Century Gothic" w:hAnsi="Century Gothic" w:cs="Century Gothic"/>
        </w:rPr>
        <w:t xml:space="preserve">Seyfor se řadí k velkým evropským dodavatelům ICT řešení. Je největším výrobcem účetních, ERP a mzdových a personálních systémů. Dříve vystupoval pod značkou Solitea a v posledních letech uskutečnil desítky významných akvizic IT firem. Více informací naleznete na </w:t>
      </w:r>
      <w:hyperlink r:id="rId8">
        <w:r w:rsidRPr="66C9B763">
          <w:rPr>
            <w:rStyle w:val="Hypertextovprepojenie"/>
            <w:rFonts w:ascii="Century Gothic" w:eastAsia="Century Gothic" w:hAnsi="Century Gothic" w:cs="Century Gothic"/>
          </w:rPr>
          <w:t>www.seyfor.com</w:t>
        </w:r>
      </w:hyperlink>
      <w:r w:rsidRPr="66C9B763">
        <w:rPr>
          <w:rFonts w:ascii="Century Gothic" w:eastAsia="Century Gothic" w:hAnsi="Century Gothic" w:cs="Century Gothic"/>
        </w:rPr>
        <w:t xml:space="preserve"> </w:t>
      </w:r>
    </w:p>
    <w:p w14:paraId="690C37C3" w14:textId="0AA5EE8C" w:rsidR="00E52433" w:rsidRPr="00E52433" w:rsidRDefault="00E52433" w:rsidP="103AD3D9">
      <w:pPr>
        <w:rPr>
          <w:rFonts w:ascii="Century Gothic" w:eastAsia="Century Gothic" w:hAnsi="Century Gothic" w:cs="Century Gothic"/>
        </w:rPr>
      </w:pPr>
      <w:r w:rsidRPr="66C9B763">
        <w:rPr>
          <w:rFonts w:ascii="Century Gothic" w:eastAsia="Century Gothic" w:hAnsi="Century Gothic" w:cs="Century Gothic"/>
        </w:rPr>
        <w:t xml:space="preserve">Jeden z jeho produktů je informační systém Money ERP, rychle nasaditelný ERP systém, který automatizuje a optimalizuje firemní procesy – od účetnictví přes vyřizování objednávek až po výměnu dat s e-shopem. Více informací naleznete na </w:t>
      </w:r>
      <w:hyperlink r:id="rId9">
        <w:r w:rsidRPr="66C9B763">
          <w:rPr>
            <w:rStyle w:val="Hypertextovprepojenie"/>
            <w:rFonts w:ascii="Century Gothic" w:eastAsia="Century Gothic" w:hAnsi="Century Gothic" w:cs="Century Gothic"/>
          </w:rPr>
          <w:t>www.moneyerp.com</w:t>
        </w:r>
      </w:hyperlink>
      <w:r w:rsidRPr="66C9B763">
        <w:rPr>
          <w:rFonts w:ascii="Century Gothic" w:eastAsia="Century Gothic" w:hAnsi="Century Gothic" w:cs="Century Gothic"/>
        </w:rPr>
        <w:t xml:space="preserve"> </w:t>
      </w:r>
    </w:p>
    <w:p w14:paraId="0CFA0392" w14:textId="11D8737A" w:rsidR="0294D742" w:rsidRDefault="0294D742" w:rsidP="103AD3D9">
      <w:pPr>
        <w:rPr>
          <w:rFonts w:ascii="Century Gothic" w:eastAsia="Century Gothic" w:hAnsi="Century Gothic" w:cs="Century Gothic"/>
          <w:b/>
          <w:bCs/>
          <w:sz w:val="28"/>
          <w:szCs w:val="28"/>
        </w:rPr>
      </w:pPr>
      <w:r w:rsidRPr="55989233">
        <w:rPr>
          <w:rFonts w:ascii="Century Gothic" w:eastAsia="Century Gothic" w:hAnsi="Century Gothic" w:cs="Century Gothic"/>
          <w:b/>
          <w:bCs/>
          <w:sz w:val="28"/>
          <w:szCs w:val="28"/>
        </w:rPr>
        <w:t>O společnosti Shoptet</w:t>
      </w:r>
    </w:p>
    <w:p w14:paraId="47479570" w14:textId="4B7B28B7" w:rsidR="103AD3D9" w:rsidRDefault="4675FCD4" w:rsidP="7BBA80BB">
      <w:pPr>
        <w:rPr>
          <w:rFonts w:ascii="Century Gothic" w:eastAsia="Century Gothic" w:hAnsi="Century Gothic" w:cs="Century Gothic"/>
        </w:rPr>
      </w:pPr>
      <w:r w:rsidRPr="7BBA80BB">
        <w:rPr>
          <w:rFonts w:ascii="Century Gothic" w:eastAsia="Century Gothic" w:hAnsi="Century Gothic" w:cs="Century Gothic"/>
        </w:rPr>
        <w:t>Shoptet nabízí komplexní e-shopové řešení, které podporuje napojení na všechny nezbytné služby – účetní systémy, dopravce, Heureku, platební brány a mnoho dalších.</w:t>
      </w:r>
      <w:r w:rsidR="4F4D2B27" w:rsidRPr="7BBA80BB">
        <w:rPr>
          <w:rFonts w:ascii="Century Gothic" w:eastAsia="Century Gothic" w:hAnsi="Century Gothic" w:cs="Century Gothic"/>
        </w:rPr>
        <w:t xml:space="preserve"> Platformu Shoptet využívá více než 33</w:t>
      </w:r>
      <w:r w:rsidR="00F22D39" w:rsidRPr="7BBA80BB">
        <w:rPr>
          <w:rFonts w:ascii="Century Gothic" w:eastAsia="Century Gothic" w:hAnsi="Century Gothic" w:cs="Century Gothic"/>
        </w:rPr>
        <w:t xml:space="preserve"> </w:t>
      </w:r>
      <w:r w:rsidR="4F4D2B27" w:rsidRPr="7BBA80BB">
        <w:rPr>
          <w:rFonts w:ascii="Century Gothic" w:eastAsia="Century Gothic" w:hAnsi="Century Gothic" w:cs="Century Gothic"/>
        </w:rPr>
        <w:t>000 e-shopů na českém, slovenském a maďarském trhu.</w:t>
      </w:r>
      <w:r w:rsidR="00A56600" w:rsidRPr="7BBA80BB">
        <w:rPr>
          <w:rFonts w:ascii="Century Gothic" w:eastAsia="Century Gothic" w:hAnsi="Century Gothic" w:cs="Century Gothic"/>
        </w:rPr>
        <w:t xml:space="preserve"> Více informací naleznete na </w:t>
      </w:r>
      <w:hyperlink r:id="rId10">
        <w:r w:rsidR="00A56600" w:rsidRPr="7BBA80BB">
          <w:rPr>
            <w:rStyle w:val="Hypertextovprepojenie"/>
            <w:rFonts w:ascii="Century Gothic" w:eastAsia="Century Gothic" w:hAnsi="Century Gothic" w:cs="Century Gothic"/>
          </w:rPr>
          <w:t>www.shoptet.cz</w:t>
        </w:r>
      </w:hyperlink>
      <w:r w:rsidR="00A56600" w:rsidRPr="7BBA80BB">
        <w:rPr>
          <w:rFonts w:ascii="Century Gothic" w:eastAsia="Century Gothic" w:hAnsi="Century Gothic" w:cs="Century Gothic"/>
        </w:rPr>
        <w:t xml:space="preserve"> </w:t>
      </w:r>
    </w:p>
    <w:p w14:paraId="39641197" w14:textId="611C0132" w:rsidR="0294D742" w:rsidRDefault="0294D742" w:rsidP="103AD3D9">
      <w:pPr>
        <w:rPr>
          <w:rFonts w:ascii="Century Gothic" w:eastAsia="Century Gothic" w:hAnsi="Century Gothic" w:cs="Century Gothic"/>
          <w:b/>
          <w:bCs/>
          <w:sz w:val="28"/>
          <w:szCs w:val="28"/>
        </w:rPr>
      </w:pPr>
      <w:r w:rsidRPr="55989233">
        <w:rPr>
          <w:rFonts w:ascii="Century Gothic" w:eastAsia="Century Gothic" w:hAnsi="Century Gothic" w:cs="Century Gothic"/>
          <w:b/>
          <w:bCs/>
          <w:sz w:val="28"/>
          <w:szCs w:val="28"/>
        </w:rPr>
        <w:t>O společnosti Optimio</w:t>
      </w:r>
    </w:p>
    <w:p w14:paraId="1FCCD0CE" w14:textId="0AA5EE8C" w:rsidR="2E9F9DC0" w:rsidRDefault="2E9F9DC0" w:rsidP="7BBA80BB">
      <w:pPr>
        <w:rPr>
          <w:rFonts w:ascii="Century Gothic" w:eastAsia="Century Gothic" w:hAnsi="Century Gothic" w:cs="Century Gothic"/>
        </w:rPr>
      </w:pPr>
      <w:r w:rsidRPr="66C9B763">
        <w:rPr>
          <w:rFonts w:ascii="Century Gothic" w:eastAsia="Century Gothic" w:hAnsi="Century Gothic" w:cs="Century Gothic"/>
        </w:rPr>
        <w:t xml:space="preserve">Cílem </w:t>
      </w:r>
      <w:r w:rsidR="0828B7D9" w:rsidRPr="66C9B763">
        <w:rPr>
          <w:rFonts w:ascii="Century Gothic" w:eastAsia="Century Gothic" w:hAnsi="Century Gothic" w:cs="Century Gothic"/>
        </w:rPr>
        <w:t xml:space="preserve">Optimia </w:t>
      </w:r>
      <w:r w:rsidR="07D117A3" w:rsidRPr="66C9B763">
        <w:rPr>
          <w:rFonts w:ascii="Century Gothic" w:eastAsia="Century Gothic" w:hAnsi="Century Gothic" w:cs="Century Gothic"/>
        </w:rPr>
        <w:t xml:space="preserve">je </w:t>
      </w:r>
      <w:r w:rsidR="45233711" w:rsidRPr="66C9B763">
        <w:rPr>
          <w:rFonts w:ascii="Century Gothic" w:eastAsia="Century Gothic" w:hAnsi="Century Gothic" w:cs="Century Gothic"/>
        </w:rPr>
        <w:t xml:space="preserve">již přes 14 let </w:t>
      </w:r>
      <w:r w:rsidR="07D117A3" w:rsidRPr="66C9B763">
        <w:rPr>
          <w:rFonts w:ascii="Century Gothic" w:eastAsia="Century Gothic" w:hAnsi="Century Gothic" w:cs="Century Gothic"/>
        </w:rPr>
        <w:t>tvořit digitální růstové strategie, promyšleně konzultovat a pokrývat důležité obory digitálního marketingu, které pomáhají jejich klientům dosáhnout růstu ve všech oblastech podnikání.</w:t>
      </w:r>
      <w:r w:rsidR="256AEC7A" w:rsidRPr="66C9B763">
        <w:rPr>
          <w:rFonts w:ascii="Century Gothic" w:eastAsia="Century Gothic" w:hAnsi="Century Gothic" w:cs="Century Gothic"/>
        </w:rPr>
        <w:t xml:space="preserve"> Více informací naleznete na </w:t>
      </w:r>
      <w:hyperlink r:id="rId11">
        <w:r w:rsidR="256AEC7A" w:rsidRPr="66C9B763">
          <w:rPr>
            <w:rStyle w:val="Hypertextovprepojenie"/>
            <w:rFonts w:ascii="Century Gothic" w:eastAsia="Century Gothic" w:hAnsi="Century Gothic" w:cs="Century Gothic"/>
          </w:rPr>
          <w:t>www.optimio.cz</w:t>
        </w:r>
      </w:hyperlink>
      <w:r w:rsidR="256AEC7A" w:rsidRPr="66C9B763">
        <w:rPr>
          <w:rFonts w:ascii="Century Gothic" w:eastAsia="Century Gothic" w:hAnsi="Century Gothic" w:cs="Century Gothic"/>
        </w:rPr>
        <w:t xml:space="preserve"> </w:t>
      </w:r>
    </w:p>
    <w:sectPr w:rsidR="2E9F9DC0">
      <w:head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A663E" w14:textId="77777777" w:rsidR="00C80139" w:rsidRDefault="00C80139" w:rsidP="00EF18C3">
      <w:pPr>
        <w:spacing w:after="0" w:line="240" w:lineRule="auto"/>
      </w:pPr>
      <w:r>
        <w:separator/>
      </w:r>
    </w:p>
  </w:endnote>
  <w:endnote w:type="continuationSeparator" w:id="0">
    <w:p w14:paraId="239E7111" w14:textId="77777777" w:rsidR="00C80139" w:rsidRDefault="00C80139" w:rsidP="00EF1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448AC" w14:textId="77777777" w:rsidR="00C80139" w:rsidRDefault="00C80139" w:rsidP="00EF18C3">
      <w:pPr>
        <w:spacing w:after="0" w:line="240" w:lineRule="auto"/>
      </w:pPr>
      <w:r>
        <w:separator/>
      </w:r>
    </w:p>
  </w:footnote>
  <w:footnote w:type="continuationSeparator" w:id="0">
    <w:p w14:paraId="30C88014" w14:textId="77777777" w:rsidR="00C80139" w:rsidRDefault="00C80139" w:rsidP="00EF18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91F7D" w14:textId="5896339E" w:rsidR="00EF18C3" w:rsidRDefault="00EF18C3">
    <w:pPr>
      <w:pStyle w:val="Hlavika"/>
    </w:pPr>
    <w:r>
      <w:rPr>
        <w:noProof/>
      </w:rPr>
      <w:drawing>
        <wp:inline distT="0" distB="0" distL="0" distR="0" wp14:anchorId="15472A43" wp14:editId="6B8376E0">
          <wp:extent cx="1207010" cy="347473"/>
          <wp:effectExtent l="0" t="0" r="0" b="0"/>
          <wp:docPr id="1614969430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4969430" name="Obrázok 16149694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7010" cy="3474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QRwyn2dy6H5om" int2:id="9xAqBkfD">
      <int2:state int2:value="Rejected" int2:type="AugLoop_Text_Critique"/>
    </int2:textHash>
    <int2:textHash int2:hashCode="UB0neoeqQA1aEQ" int2:id="KzahwXek">
      <int2:state int2:value="Rejected" int2:type="AugLoop_Text_Critique"/>
    </int2:textHash>
    <int2:textHash int2:hashCode="69eG9WM923V/4I" int2:id="VpOkcnfA">
      <int2:state int2:value="Rejected" int2:type="AugLoop_Text_Critique"/>
    </int2:textHash>
    <int2:textHash int2:hashCode="sZjH9IuCjCZt78" int2:id="bMrDDK7A">
      <int2:state int2:value="Rejected" int2:type="AugLoop_Text_Critique"/>
    </int2:textHash>
    <int2:textHash int2:hashCode="3QMoCfr07opOik" int2:id="dGMPY65z">
      <int2:state int2:value="Rejected" int2:type="AugLoop_Text_Critique"/>
    </int2:textHash>
    <int2:textHash int2:hashCode="19cx3QIsVZvrPN" int2:id="mkcRHtds">
      <int2:state int2:value="Rejected" int2:type="AugLoop_Text_Critique"/>
    </int2:textHash>
    <int2:textHash int2:hashCode="KsgtJrZdjWdEf4" int2:id="rOMPQ5gF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8C944"/>
    <w:multiLevelType w:val="hybridMultilevel"/>
    <w:tmpl w:val="F53489EA"/>
    <w:lvl w:ilvl="0" w:tplc="54A25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F6E3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15C0F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280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038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067C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FA72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423B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A2F3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140056"/>
    <w:multiLevelType w:val="hybridMultilevel"/>
    <w:tmpl w:val="D5420136"/>
    <w:lvl w:ilvl="0" w:tplc="ACCEED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2FCAF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22A0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F681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4491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0D2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86E7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1E80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4486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082163">
    <w:abstractNumId w:val="1"/>
  </w:num>
  <w:num w:numId="2" w16cid:durableId="363528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F4895F"/>
    <w:rsid w:val="0045114E"/>
    <w:rsid w:val="00756ED3"/>
    <w:rsid w:val="00A56600"/>
    <w:rsid w:val="00B21A4B"/>
    <w:rsid w:val="00B70ACD"/>
    <w:rsid w:val="00C80139"/>
    <w:rsid w:val="00CC5E72"/>
    <w:rsid w:val="00E52433"/>
    <w:rsid w:val="00EF18C3"/>
    <w:rsid w:val="00F22D39"/>
    <w:rsid w:val="00F4653B"/>
    <w:rsid w:val="00FF0D5B"/>
    <w:rsid w:val="011709FA"/>
    <w:rsid w:val="012FB913"/>
    <w:rsid w:val="015288D3"/>
    <w:rsid w:val="016AB89A"/>
    <w:rsid w:val="01D2B670"/>
    <w:rsid w:val="020CFDE9"/>
    <w:rsid w:val="0294D742"/>
    <w:rsid w:val="02C8C2A5"/>
    <w:rsid w:val="035ACAA2"/>
    <w:rsid w:val="03662D52"/>
    <w:rsid w:val="03D71146"/>
    <w:rsid w:val="04A62431"/>
    <w:rsid w:val="05A3554A"/>
    <w:rsid w:val="05A7149D"/>
    <w:rsid w:val="05B2AE92"/>
    <w:rsid w:val="05C254F0"/>
    <w:rsid w:val="067C9566"/>
    <w:rsid w:val="06D9A6EB"/>
    <w:rsid w:val="06DFD323"/>
    <w:rsid w:val="072ADA7C"/>
    <w:rsid w:val="0744E15F"/>
    <w:rsid w:val="07C48A0C"/>
    <w:rsid w:val="07D117A3"/>
    <w:rsid w:val="0828B7D9"/>
    <w:rsid w:val="08550494"/>
    <w:rsid w:val="08A9C163"/>
    <w:rsid w:val="08ADA2AB"/>
    <w:rsid w:val="094AC5BA"/>
    <w:rsid w:val="0962BF27"/>
    <w:rsid w:val="09E331B3"/>
    <w:rsid w:val="09EE7B8E"/>
    <w:rsid w:val="0AAC0421"/>
    <w:rsid w:val="0AF36BA8"/>
    <w:rsid w:val="0BAA3947"/>
    <w:rsid w:val="0C0EBB4B"/>
    <w:rsid w:val="0C1ABC76"/>
    <w:rsid w:val="0C593550"/>
    <w:rsid w:val="0D38AD55"/>
    <w:rsid w:val="0D4609A8"/>
    <w:rsid w:val="0D520788"/>
    <w:rsid w:val="0D80B613"/>
    <w:rsid w:val="0E45A75A"/>
    <w:rsid w:val="0F40687B"/>
    <w:rsid w:val="0FBEFDF0"/>
    <w:rsid w:val="10002B1F"/>
    <w:rsid w:val="1034B3D7"/>
    <w:rsid w:val="103AD3D9"/>
    <w:rsid w:val="10B856D5"/>
    <w:rsid w:val="117353A3"/>
    <w:rsid w:val="11C4005B"/>
    <w:rsid w:val="1376CE0A"/>
    <w:rsid w:val="143C9846"/>
    <w:rsid w:val="1499DA90"/>
    <w:rsid w:val="14DDC072"/>
    <w:rsid w:val="15511B8D"/>
    <w:rsid w:val="1552C03A"/>
    <w:rsid w:val="15607218"/>
    <w:rsid w:val="15C42CF6"/>
    <w:rsid w:val="15E71C59"/>
    <w:rsid w:val="167990D3"/>
    <w:rsid w:val="16D1EDA8"/>
    <w:rsid w:val="17279859"/>
    <w:rsid w:val="173F5EF5"/>
    <w:rsid w:val="17F401C9"/>
    <w:rsid w:val="189FB90B"/>
    <w:rsid w:val="18BC579C"/>
    <w:rsid w:val="18F4895F"/>
    <w:rsid w:val="19B13195"/>
    <w:rsid w:val="1A5F391B"/>
    <w:rsid w:val="1A8E5523"/>
    <w:rsid w:val="1ABDFA77"/>
    <w:rsid w:val="1B23289B"/>
    <w:rsid w:val="1B8AB3B1"/>
    <w:rsid w:val="1C557824"/>
    <w:rsid w:val="1D061B8A"/>
    <w:rsid w:val="1DB3BDB6"/>
    <w:rsid w:val="1E277377"/>
    <w:rsid w:val="1EA4E143"/>
    <w:rsid w:val="1F6B0F3C"/>
    <w:rsid w:val="20266D31"/>
    <w:rsid w:val="2028609F"/>
    <w:rsid w:val="208E5F67"/>
    <w:rsid w:val="208F02F3"/>
    <w:rsid w:val="20CE7A9F"/>
    <w:rsid w:val="20D66825"/>
    <w:rsid w:val="21253A9C"/>
    <w:rsid w:val="21BC437A"/>
    <w:rsid w:val="21C43100"/>
    <w:rsid w:val="21C900B3"/>
    <w:rsid w:val="2297D6ED"/>
    <w:rsid w:val="22CF5AB8"/>
    <w:rsid w:val="23060B0E"/>
    <w:rsid w:val="238A3D30"/>
    <w:rsid w:val="238F3B94"/>
    <w:rsid w:val="23DF5A5C"/>
    <w:rsid w:val="248D5B26"/>
    <w:rsid w:val="24BF7E16"/>
    <w:rsid w:val="24FAFA6A"/>
    <w:rsid w:val="256AEC7A"/>
    <w:rsid w:val="25A5A73E"/>
    <w:rsid w:val="25F1FE26"/>
    <w:rsid w:val="26A0685F"/>
    <w:rsid w:val="27301E83"/>
    <w:rsid w:val="27353007"/>
    <w:rsid w:val="27A36DEB"/>
    <w:rsid w:val="27A81DE7"/>
    <w:rsid w:val="280DEE49"/>
    <w:rsid w:val="285849D9"/>
    <w:rsid w:val="2A3BBC8B"/>
    <w:rsid w:val="2A99F9D1"/>
    <w:rsid w:val="2AEFE666"/>
    <w:rsid w:val="2BDA6C51"/>
    <w:rsid w:val="2C2A9BF6"/>
    <w:rsid w:val="2C3C8E99"/>
    <w:rsid w:val="2C4836D4"/>
    <w:rsid w:val="2CE23757"/>
    <w:rsid w:val="2CE3A139"/>
    <w:rsid w:val="2DB4EB2D"/>
    <w:rsid w:val="2E0E6EB0"/>
    <w:rsid w:val="2E1E22FF"/>
    <w:rsid w:val="2E31ED8C"/>
    <w:rsid w:val="2E87983D"/>
    <w:rsid w:val="2E8CC33C"/>
    <w:rsid w:val="2E9F9DC0"/>
    <w:rsid w:val="2F466456"/>
    <w:rsid w:val="306E88B6"/>
    <w:rsid w:val="307DB8E1"/>
    <w:rsid w:val="30AA1453"/>
    <w:rsid w:val="30E2413E"/>
    <w:rsid w:val="30F2BAD8"/>
    <w:rsid w:val="31DA54CA"/>
    <w:rsid w:val="3264A74F"/>
    <w:rsid w:val="32DBFD65"/>
    <w:rsid w:val="3331557A"/>
    <w:rsid w:val="337D8154"/>
    <w:rsid w:val="33B559A3"/>
    <w:rsid w:val="3477CDC6"/>
    <w:rsid w:val="34EA25AD"/>
    <w:rsid w:val="3511F58C"/>
    <w:rsid w:val="352F3EBF"/>
    <w:rsid w:val="353960F1"/>
    <w:rsid w:val="359C4811"/>
    <w:rsid w:val="35AFF049"/>
    <w:rsid w:val="35D5F0BD"/>
    <w:rsid w:val="3640AFDB"/>
    <w:rsid w:val="364E789E"/>
    <w:rsid w:val="36DB9018"/>
    <w:rsid w:val="374BC0AA"/>
    <w:rsid w:val="378072FD"/>
    <w:rsid w:val="37A05B4A"/>
    <w:rsid w:val="37DCF11F"/>
    <w:rsid w:val="37E480CE"/>
    <w:rsid w:val="37F87C13"/>
    <w:rsid w:val="3849964E"/>
    <w:rsid w:val="38DFEEDA"/>
    <w:rsid w:val="391A16D3"/>
    <w:rsid w:val="39BAE39B"/>
    <w:rsid w:val="3B813710"/>
    <w:rsid w:val="3B8557E6"/>
    <w:rsid w:val="3C144FAD"/>
    <w:rsid w:val="3C4331C0"/>
    <w:rsid w:val="3CC1D06E"/>
    <w:rsid w:val="3D09D92C"/>
    <w:rsid w:val="3D1D0771"/>
    <w:rsid w:val="3D2799E5"/>
    <w:rsid w:val="3EC19E0E"/>
    <w:rsid w:val="3F1FF2EB"/>
    <w:rsid w:val="3F46853E"/>
    <w:rsid w:val="3F4F4552"/>
    <w:rsid w:val="3F6BC291"/>
    <w:rsid w:val="3FA54B84"/>
    <w:rsid w:val="3FC9C8C2"/>
    <w:rsid w:val="3FF04056"/>
    <w:rsid w:val="40B4B90B"/>
    <w:rsid w:val="40B77EFC"/>
    <w:rsid w:val="412F42C9"/>
    <w:rsid w:val="4236CDD2"/>
    <w:rsid w:val="43067CE8"/>
    <w:rsid w:val="434E7BED"/>
    <w:rsid w:val="447F86C6"/>
    <w:rsid w:val="44B2DA0D"/>
    <w:rsid w:val="45037DA4"/>
    <w:rsid w:val="45233711"/>
    <w:rsid w:val="45719AA2"/>
    <w:rsid w:val="45ECC320"/>
    <w:rsid w:val="4602B3EC"/>
    <w:rsid w:val="46299285"/>
    <w:rsid w:val="4631AF77"/>
    <w:rsid w:val="466C2234"/>
    <w:rsid w:val="4675FCD4"/>
    <w:rsid w:val="46A2FFE7"/>
    <w:rsid w:val="470E4B56"/>
    <w:rsid w:val="471494F3"/>
    <w:rsid w:val="47972635"/>
    <w:rsid w:val="48580D1D"/>
    <w:rsid w:val="48A7A2ED"/>
    <w:rsid w:val="48DC3F3F"/>
    <w:rsid w:val="492463E2"/>
    <w:rsid w:val="4927C896"/>
    <w:rsid w:val="493A54AE"/>
    <w:rsid w:val="4955C12A"/>
    <w:rsid w:val="4990F45D"/>
    <w:rsid w:val="4A4FEC54"/>
    <w:rsid w:val="4ACE320E"/>
    <w:rsid w:val="4AF1DAAB"/>
    <w:rsid w:val="4AF24C61"/>
    <w:rsid w:val="4B842C95"/>
    <w:rsid w:val="4C6FC8E5"/>
    <w:rsid w:val="4D430E68"/>
    <w:rsid w:val="4E9642AD"/>
    <w:rsid w:val="4F224089"/>
    <w:rsid w:val="4F4D2B27"/>
    <w:rsid w:val="4F7F9157"/>
    <w:rsid w:val="4FAF904A"/>
    <w:rsid w:val="4FBC578E"/>
    <w:rsid w:val="50BD4F80"/>
    <w:rsid w:val="5167A7F4"/>
    <w:rsid w:val="51B75082"/>
    <w:rsid w:val="51D337DE"/>
    <w:rsid w:val="52591FE1"/>
    <w:rsid w:val="52E136F4"/>
    <w:rsid w:val="5303C917"/>
    <w:rsid w:val="53644A15"/>
    <w:rsid w:val="53AEDDF2"/>
    <w:rsid w:val="5474A4D8"/>
    <w:rsid w:val="54841D83"/>
    <w:rsid w:val="55047656"/>
    <w:rsid w:val="55989233"/>
    <w:rsid w:val="5720A29F"/>
    <w:rsid w:val="57796345"/>
    <w:rsid w:val="57AB22D4"/>
    <w:rsid w:val="57BAA22F"/>
    <w:rsid w:val="57F89904"/>
    <w:rsid w:val="5825D23F"/>
    <w:rsid w:val="591E365C"/>
    <w:rsid w:val="5933B9AE"/>
    <w:rsid w:val="59435A5B"/>
    <w:rsid w:val="5A157456"/>
    <w:rsid w:val="5AF35F07"/>
    <w:rsid w:val="5B878E87"/>
    <w:rsid w:val="5C628147"/>
    <w:rsid w:val="5CCBA9F3"/>
    <w:rsid w:val="5D20B3DF"/>
    <w:rsid w:val="5D9CF936"/>
    <w:rsid w:val="5DE942E5"/>
    <w:rsid w:val="5E7494D7"/>
    <w:rsid w:val="5E9207BF"/>
    <w:rsid w:val="5ED80565"/>
    <w:rsid w:val="5F1EC2BC"/>
    <w:rsid w:val="5FA2FB32"/>
    <w:rsid w:val="5FCEE7EC"/>
    <w:rsid w:val="6006DBFA"/>
    <w:rsid w:val="60708988"/>
    <w:rsid w:val="609DC5D0"/>
    <w:rsid w:val="60B629E5"/>
    <w:rsid w:val="60FD70DC"/>
    <w:rsid w:val="61DE32A9"/>
    <w:rsid w:val="62ADE693"/>
    <w:rsid w:val="6320414A"/>
    <w:rsid w:val="6400F0DF"/>
    <w:rsid w:val="643C877F"/>
    <w:rsid w:val="659CC140"/>
    <w:rsid w:val="65C7F873"/>
    <w:rsid w:val="661BCD3B"/>
    <w:rsid w:val="6688D0A2"/>
    <w:rsid w:val="66AC66D5"/>
    <w:rsid w:val="66C9B763"/>
    <w:rsid w:val="6741297B"/>
    <w:rsid w:val="677EB230"/>
    <w:rsid w:val="68483736"/>
    <w:rsid w:val="68907277"/>
    <w:rsid w:val="68C02EE6"/>
    <w:rsid w:val="68C7A7D8"/>
    <w:rsid w:val="69254997"/>
    <w:rsid w:val="696D6A54"/>
    <w:rsid w:val="6A1E21F2"/>
    <w:rsid w:val="6ABF094B"/>
    <w:rsid w:val="6AD92D49"/>
    <w:rsid w:val="6B63F556"/>
    <w:rsid w:val="6BA9F2FC"/>
    <w:rsid w:val="6BF1D5BB"/>
    <w:rsid w:val="6C518AA6"/>
    <w:rsid w:val="6DB3AF58"/>
    <w:rsid w:val="6E576588"/>
    <w:rsid w:val="6E62550B"/>
    <w:rsid w:val="6E802808"/>
    <w:rsid w:val="6EFBBE02"/>
    <w:rsid w:val="6FAE96A7"/>
    <w:rsid w:val="71C55DE9"/>
    <w:rsid w:val="727E37D3"/>
    <w:rsid w:val="72BA66E1"/>
    <w:rsid w:val="72CBB2CA"/>
    <w:rsid w:val="7364CDE9"/>
    <w:rsid w:val="73A3CA0A"/>
    <w:rsid w:val="7458E46A"/>
    <w:rsid w:val="74CD2A32"/>
    <w:rsid w:val="75672AB5"/>
    <w:rsid w:val="7572AEA8"/>
    <w:rsid w:val="758F48F6"/>
    <w:rsid w:val="75B46C18"/>
    <w:rsid w:val="760D0D14"/>
    <w:rsid w:val="7645407B"/>
    <w:rsid w:val="7645B44B"/>
    <w:rsid w:val="76864C00"/>
    <w:rsid w:val="7702FB16"/>
    <w:rsid w:val="770E7F09"/>
    <w:rsid w:val="78221C61"/>
    <w:rsid w:val="78FB7618"/>
    <w:rsid w:val="78FCFA44"/>
    <w:rsid w:val="7A462BAB"/>
    <w:rsid w:val="7AC6B2F3"/>
    <w:rsid w:val="7ADD2649"/>
    <w:rsid w:val="7BBA80BB"/>
    <w:rsid w:val="7BD2E5AB"/>
    <w:rsid w:val="7BE88952"/>
    <w:rsid w:val="7CFC4FF4"/>
    <w:rsid w:val="7D27F857"/>
    <w:rsid w:val="7DBE544F"/>
    <w:rsid w:val="7EF0DC7B"/>
    <w:rsid w:val="7F27A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4895F"/>
  <w15:chartTrackingRefBased/>
  <w15:docId w15:val="{3BB5A14B-8AF7-4739-951C-62CF654AD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Pr>
      <w:sz w:val="20"/>
      <w:szCs w:val="20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C5E7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C5E72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EF1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F18C3"/>
  </w:style>
  <w:style w:type="paragraph" w:styleId="Pta">
    <w:name w:val="footer"/>
    <w:basedOn w:val="Normlny"/>
    <w:link w:val="PtaChar"/>
    <w:uiPriority w:val="99"/>
    <w:unhideWhenUsed/>
    <w:rsid w:val="00EF18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F1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yfor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ruvodce-eshopare.c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optimio.cz" TargetMode="External"/><Relationship Id="rId5" Type="http://schemas.openxmlformats.org/officeDocument/2006/relationships/footnotes" Target="footnotes.xml"/><Relationship Id="rId15" Type="http://schemas.microsoft.com/office/2020/10/relationships/intelligence" Target="intelligence2.xml"/><Relationship Id="rId10" Type="http://schemas.openxmlformats.org/officeDocument/2006/relationships/hyperlink" Target="http://www.shoptet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oneyerp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e0a5f83-1728-4956-bdf4-ce37760cd214}" enabled="0" method="" siteId="{6e0a5f83-1728-4956-bdf4-ce37760cd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Menšíková Kateřina</dc:creator>
  <cp:keywords/>
  <dc:description/>
  <cp:lastModifiedBy>Raffayová Michaela</cp:lastModifiedBy>
  <cp:revision>4</cp:revision>
  <dcterms:created xsi:type="dcterms:W3CDTF">2023-06-07T13:21:00Z</dcterms:created>
  <dcterms:modified xsi:type="dcterms:W3CDTF">2023-06-08T08:51:00Z</dcterms:modified>
</cp:coreProperties>
</file>